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Ind w:w="108" w:type="dxa"/>
        <w:tblLook w:val="04A0" w:firstRow="1" w:lastRow="0" w:firstColumn="1" w:lastColumn="0" w:noHBand="0" w:noVBand="1"/>
      </w:tblPr>
      <w:tblGrid>
        <w:gridCol w:w="10031"/>
      </w:tblGrid>
      <w:tr w:rsidR="007B620E" w:rsidRPr="00847F15" w:rsidTr="00FA45A6">
        <w:tc>
          <w:tcPr>
            <w:tcW w:w="10031" w:type="dxa"/>
            <w:shd w:val="clear" w:color="auto" w:fill="auto"/>
          </w:tcPr>
          <w:p w:rsidR="007B620E" w:rsidRPr="00847F15" w:rsidRDefault="007B620E" w:rsidP="00FA45A6">
            <w:pPr>
              <w:tabs>
                <w:tab w:val="left" w:pos="4320"/>
              </w:tabs>
              <w:jc w:val="center"/>
              <w:rPr>
                <w:rFonts w:ascii="Liberation Serif" w:hAnsi="Liberation Serif" w:cs="Liberation Serif"/>
                <w:b/>
                <w:bCs/>
              </w:rPr>
            </w:pPr>
            <w:r w:rsidRPr="00847F15">
              <w:rPr>
                <w:rFonts w:ascii="Liberation Serif" w:hAnsi="Liberation Serif" w:cs="Liberation Serif"/>
                <w:b/>
                <w:bCs/>
              </w:rPr>
              <w:t>Государственное казенное учреждение Свердловской области</w:t>
            </w:r>
          </w:p>
          <w:p w:rsidR="007B620E" w:rsidRPr="00847F15" w:rsidRDefault="007B620E" w:rsidP="00FA45A6">
            <w:pPr>
              <w:tabs>
                <w:tab w:val="left" w:pos="4320"/>
              </w:tabs>
              <w:jc w:val="center"/>
              <w:rPr>
                <w:rFonts w:ascii="Liberation Serif" w:hAnsi="Liberation Serif" w:cs="Liberation Serif"/>
                <w:b/>
                <w:bCs/>
              </w:rPr>
            </w:pPr>
            <w:r w:rsidRPr="00847F15">
              <w:rPr>
                <w:rFonts w:ascii="Liberation Serif" w:hAnsi="Liberation Serif" w:cs="Liberation Serif"/>
                <w:b/>
                <w:bCs/>
              </w:rPr>
              <w:t>«Территориальный центр мониторинга и реагирования на чрезвычайные ситуации в Свердловской области»</w:t>
            </w:r>
          </w:p>
        </w:tc>
      </w:tr>
      <w:tr w:rsidR="007B620E" w:rsidRPr="00847F15" w:rsidTr="00FA45A6">
        <w:tc>
          <w:tcPr>
            <w:tcW w:w="10031" w:type="dxa"/>
            <w:shd w:val="clear" w:color="auto" w:fill="auto"/>
          </w:tcPr>
          <w:p w:rsidR="007B620E" w:rsidRPr="00847F15" w:rsidRDefault="007B620E" w:rsidP="00FA45A6">
            <w:pPr>
              <w:tabs>
                <w:tab w:val="left" w:pos="4320"/>
              </w:tabs>
              <w:jc w:val="center"/>
              <w:rPr>
                <w:rFonts w:ascii="Liberation Serif" w:hAnsi="Liberation Serif" w:cs="Liberation Serif"/>
                <w:b/>
                <w:bCs/>
              </w:rPr>
            </w:pPr>
            <w:r w:rsidRPr="00847F15">
              <w:rPr>
                <w:rFonts w:ascii="Liberation Serif" w:hAnsi="Liberation Serif" w:cs="Liberation Serif"/>
                <w:bCs/>
              </w:rPr>
              <w:t>г. Екатеринбург, ул. Карла Либкнехта 8А лит. Д (ул. Пушкина, 11)</w:t>
            </w:r>
          </w:p>
        </w:tc>
      </w:tr>
      <w:tr w:rsidR="007B620E" w:rsidRPr="00847F15" w:rsidTr="00FA45A6">
        <w:tc>
          <w:tcPr>
            <w:tcW w:w="10031" w:type="dxa"/>
            <w:tcBorders>
              <w:bottom w:val="single" w:sz="24" w:space="0" w:color="auto"/>
            </w:tcBorders>
            <w:shd w:val="clear" w:color="auto" w:fill="auto"/>
          </w:tcPr>
          <w:p w:rsidR="007B620E" w:rsidRPr="00847F15" w:rsidRDefault="007B620E" w:rsidP="00FA45A6">
            <w:pPr>
              <w:tabs>
                <w:tab w:val="left" w:pos="4320"/>
              </w:tabs>
              <w:ind w:left="708"/>
              <w:jc w:val="center"/>
              <w:rPr>
                <w:rFonts w:ascii="Liberation Serif" w:hAnsi="Liberation Serif" w:cs="Liberation Serif"/>
                <w:b/>
                <w:bCs/>
              </w:rPr>
            </w:pPr>
            <w:r w:rsidRPr="00847F15">
              <w:rPr>
                <w:rFonts w:ascii="Liberation Serif" w:hAnsi="Liberation Serif" w:cs="Liberation Serif"/>
                <w:bCs/>
              </w:rPr>
              <w:t>т. 8(343)312-45-90, 371-63-22, факс 8(343)371-36-29</w:t>
            </w:r>
          </w:p>
        </w:tc>
      </w:tr>
    </w:tbl>
    <w:p w:rsidR="007B620E" w:rsidRPr="00847F15" w:rsidRDefault="007B620E" w:rsidP="007B620E">
      <w:pPr>
        <w:tabs>
          <w:tab w:val="left" w:pos="4320"/>
        </w:tabs>
        <w:jc w:val="center"/>
        <w:rPr>
          <w:rFonts w:ascii="Liberation Serif" w:hAnsi="Liberation Serif" w:cs="Liberation Serif"/>
          <w:b/>
          <w:bCs/>
        </w:rPr>
      </w:pPr>
    </w:p>
    <w:p w:rsidR="007B620E" w:rsidRDefault="007B620E" w:rsidP="007B620E">
      <w:pPr>
        <w:tabs>
          <w:tab w:val="left" w:pos="4320"/>
        </w:tabs>
        <w:jc w:val="center"/>
        <w:rPr>
          <w:b/>
          <w:bCs/>
        </w:rPr>
      </w:pPr>
    </w:p>
    <w:tbl>
      <w:tblPr>
        <w:tblW w:w="10031" w:type="dxa"/>
        <w:tblInd w:w="108" w:type="dxa"/>
        <w:tblLook w:val="04A0" w:firstRow="1" w:lastRow="0" w:firstColumn="1" w:lastColumn="0" w:noHBand="0" w:noVBand="1"/>
      </w:tblPr>
      <w:tblGrid>
        <w:gridCol w:w="10031"/>
      </w:tblGrid>
      <w:tr w:rsidR="007B620E" w:rsidRPr="001862FC" w:rsidTr="00FA45A6">
        <w:tc>
          <w:tcPr>
            <w:tcW w:w="10031" w:type="dxa"/>
            <w:shd w:val="clear" w:color="auto" w:fill="auto"/>
          </w:tcPr>
          <w:p w:rsidR="007B620E" w:rsidRPr="001862FC" w:rsidRDefault="007B620E" w:rsidP="00700384">
            <w:pPr>
              <w:tabs>
                <w:tab w:val="left" w:pos="4320"/>
              </w:tabs>
              <w:jc w:val="center"/>
              <w:rPr>
                <w:rFonts w:ascii="Liberation Serif" w:hAnsi="Liberation Serif" w:cs="Liberation Serif"/>
                <w:b/>
                <w:bCs/>
              </w:rPr>
            </w:pPr>
            <w:r w:rsidRPr="001862FC">
              <w:rPr>
                <w:rFonts w:ascii="Liberation Serif" w:hAnsi="Liberation Serif" w:cs="Liberation Serif"/>
                <w:b/>
                <w:bCs/>
              </w:rPr>
              <w:t>ЭКСТРЕННОЕ ПРЕДУПРЕЖДЕНИЕ</w:t>
            </w:r>
            <w:r w:rsidR="00664782" w:rsidRPr="001862FC">
              <w:rPr>
                <w:rFonts w:ascii="Liberation Serif" w:hAnsi="Liberation Serif" w:cs="Liberation Serif"/>
                <w:b/>
                <w:bCs/>
                <w:lang w:val="en-US"/>
              </w:rPr>
              <w:t xml:space="preserve"> </w:t>
            </w:r>
            <w:r w:rsidR="00167EA3" w:rsidRPr="001862FC">
              <w:rPr>
                <w:rFonts w:ascii="Liberation Serif" w:hAnsi="Liberation Serif" w:cs="Liberation Serif"/>
                <w:b/>
                <w:bCs/>
              </w:rPr>
              <w:t>№</w:t>
            </w:r>
            <w:r w:rsidR="004B38C8" w:rsidRPr="001862FC">
              <w:rPr>
                <w:rFonts w:ascii="Liberation Serif" w:hAnsi="Liberation Serif" w:cs="Liberation Serif"/>
                <w:b/>
                <w:bCs/>
              </w:rPr>
              <w:t xml:space="preserve"> </w:t>
            </w:r>
            <w:r w:rsidR="00FF58F1">
              <w:rPr>
                <w:rFonts w:ascii="Liberation Serif" w:hAnsi="Liberation Serif" w:cs="Liberation Serif"/>
                <w:b/>
                <w:bCs/>
              </w:rPr>
              <w:t>205-07-06/</w:t>
            </w:r>
            <w:r w:rsidR="00286ACB">
              <w:rPr>
                <w:rFonts w:ascii="Liberation Serif" w:hAnsi="Liberation Serif" w:cs="Liberation Serif"/>
                <w:b/>
                <w:bCs/>
              </w:rPr>
              <w:t>32</w:t>
            </w:r>
            <w:r w:rsidR="00700384">
              <w:rPr>
                <w:rFonts w:ascii="Liberation Serif" w:hAnsi="Liberation Serif" w:cs="Liberation Serif"/>
                <w:b/>
                <w:bCs/>
              </w:rPr>
              <w:t>7</w:t>
            </w:r>
          </w:p>
        </w:tc>
      </w:tr>
    </w:tbl>
    <w:p w:rsidR="007B620E" w:rsidRPr="001862FC" w:rsidRDefault="007B620E" w:rsidP="007B620E">
      <w:pPr>
        <w:tabs>
          <w:tab w:val="left" w:pos="4320"/>
        </w:tabs>
        <w:rPr>
          <w:rFonts w:ascii="Liberation Serif" w:hAnsi="Liberation Serif" w:cs="Liberation Serif"/>
          <w:b/>
          <w:bCs/>
        </w:rPr>
      </w:pPr>
    </w:p>
    <w:p w:rsidR="00700384" w:rsidRPr="00E872EF" w:rsidRDefault="00700384" w:rsidP="00700384">
      <w:pPr>
        <w:ind w:firstLine="709"/>
        <w:jc w:val="both"/>
      </w:pPr>
      <w:r>
        <w:t>Ночью 20 июля местами по югу Свердловской области ожидается очень сильный дождь, сильный ливень.</w:t>
      </w:r>
    </w:p>
    <w:p w:rsidR="00DB4B1A" w:rsidRPr="00470E9B" w:rsidRDefault="00DB4B1A" w:rsidP="00DB4B1A">
      <w:pPr>
        <w:ind w:firstLine="720"/>
        <w:jc w:val="both"/>
      </w:pPr>
    </w:p>
    <w:p w:rsidR="002B42DB" w:rsidRPr="00D70DB4" w:rsidRDefault="002B42DB" w:rsidP="00DB4B1A">
      <w:pPr>
        <w:ind w:firstLine="720"/>
        <w:jc w:val="both"/>
        <w:rPr>
          <w:rFonts w:ascii="Liberation Serif" w:hAnsi="Liberation Serif" w:cs="Liberation Serif"/>
          <w:b/>
          <w:bCs/>
        </w:rPr>
      </w:pPr>
      <w:r w:rsidRPr="00D70DB4">
        <w:rPr>
          <w:rFonts w:ascii="Liberation Serif" w:hAnsi="Liberation Serif" w:cs="Liberation Serif"/>
          <w:b/>
          <w:bCs/>
        </w:rPr>
        <w:t>Характер действия и проявления поражающего фактора опасного метеорологического явления:</w:t>
      </w:r>
    </w:p>
    <w:p w:rsidR="002B42DB" w:rsidRPr="00D70DB4" w:rsidRDefault="002B42DB" w:rsidP="00726D05">
      <w:pPr>
        <w:jc w:val="both"/>
        <w:rPr>
          <w:rFonts w:ascii="Liberation Serif" w:hAnsi="Liberation Serif" w:cs="Liberation Serif"/>
        </w:rPr>
      </w:pPr>
      <w:r w:rsidRPr="00D70DB4">
        <w:rPr>
          <w:rFonts w:ascii="Liberation Serif" w:hAnsi="Liberation Serif" w:cs="Liberation Serif"/>
          <w:color w:val="000000"/>
        </w:rPr>
        <w:t xml:space="preserve">1) </w:t>
      </w:r>
      <w:r w:rsidR="001526B0" w:rsidRPr="00D70DB4">
        <w:rPr>
          <w:rFonts w:ascii="Liberation Serif" w:hAnsi="Liberation Serif" w:cs="Liberation Serif"/>
          <w:color w:val="000000"/>
        </w:rPr>
        <w:t>дождевой паводок</w:t>
      </w:r>
      <w:r w:rsidR="009D66D3" w:rsidRPr="00D70DB4">
        <w:rPr>
          <w:rFonts w:ascii="Liberation Serif" w:hAnsi="Liberation Serif" w:cs="Liberation Serif"/>
          <w:color w:val="000000"/>
        </w:rPr>
        <w:t xml:space="preserve">, </w:t>
      </w:r>
      <w:r w:rsidRPr="00D70DB4">
        <w:rPr>
          <w:rFonts w:ascii="Liberation Serif" w:hAnsi="Liberation Serif" w:cs="Liberation Serif"/>
          <w:color w:val="000000"/>
        </w:rPr>
        <w:t>затопление территории</w:t>
      </w:r>
      <w:r w:rsidRPr="00D70DB4">
        <w:rPr>
          <w:rFonts w:ascii="Liberation Serif" w:hAnsi="Liberation Serif" w:cs="Liberation Serif"/>
        </w:rPr>
        <w:t>;</w:t>
      </w:r>
    </w:p>
    <w:p w:rsidR="002B42DB" w:rsidRPr="00D70DB4" w:rsidRDefault="002B42DB" w:rsidP="00726D05">
      <w:pPr>
        <w:jc w:val="both"/>
        <w:rPr>
          <w:rFonts w:ascii="Liberation Serif" w:hAnsi="Liberation Serif" w:cs="Liberation Serif"/>
          <w:color w:val="000000"/>
        </w:rPr>
      </w:pPr>
      <w:r w:rsidRPr="00D70DB4">
        <w:rPr>
          <w:rFonts w:ascii="Liberation Serif" w:hAnsi="Liberation Serif" w:cs="Liberation Serif"/>
          <w:color w:val="000000"/>
        </w:rPr>
        <w:t xml:space="preserve">2) </w:t>
      </w:r>
      <w:r w:rsidR="00726D05" w:rsidRPr="00D70DB4">
        <w:rPr>
          <w:rFonts w:ascii="Liberation Serif" w:hAnsi="Liberation Serif" w:cs="Liberation Serif"/>
          <w:color w:val="000000"/>
        </w:rPr>
        <w:t>возникновение текучего состояния почвы</w:t>
      </w:r>
      <w:r w:rsidR="00726D05" w:rsidRPr="00D70DB4">
        <w:rPr>
          <w:rFonts w:ascii="Liberation Serif" w:hAnsi="Liberation Serif" w:cs="Liberation Serif"/>
        </w:rPr>
        <w:t xml:space="preserve">, </w:t>
      </w:r>
      <w:r w:rsidRPr="00D70DB4">
        <w:rPr>
          <w:rFonts w:ascii="Liberation Serif" w:hAnsi="Liberation Serif" w:cs="Liberation Serif"/>
          <w:color w:val="000000"/>
        </w:rPr>
        <w:t xml:space="preserve">размыв почвы, автомобильных дорог </w:t>
      </w:r>
      <w:r w:rsidR="00635131">
        <w:rPr>
          <w:rFonts w:ascii="Liberation Serif" w:hAnsi="Liberation Serif" w:cs="Liberation Serif"/>
          <w:color w:val="000000"/>
        </w:rPr>
        <w:br/>
      </w:r>
      <w:r w:rsidRPr="00D70DB4">
        <w:rPr>
          <w:rFonts w:ascii="Liberation Serif" w:hAnsi="Liberation Serif" w:cs="Liberation Serif"/>
          <w:color w:val="000000"/>
        </w:rPr>
        <w:t xml:space="preserve">и </w:t>
      </w:r>
      <w:proofErr w:type="spellStart"/>
      <w:r w:rsidRPr="00D70DB4">
        <w:rPr>
          <w:rFonts w:ascii="Liberation Serif" w:hAnsi="Liberation Serif" w:cs="Liberation Serif"/>
          <w:color w:val="000000"/>
        </w:rPr>
        <w:t>ж.д</w:t>
      </w:r>
      <w:proofErr w:type="spellEnd"/>
      <w:r w:rsidRPr="00D70DB4">
        <w:rPr>
          <w:rFonts w:ascii="Liberation Serif" w:hAnsi="Liberation Serif" w:cs="Liberation Serif"/>
          <w:color w:val="000000"/>
        </w:rPr>
        <w:t>. полотна;</w:t>
      </w:r>
    </w:p>
    <w:p w:rsidR="009D66D3" w:rsidRPr="00D70DB4" w:rsidRDefault="00726D05" w:rsidP="00726D05">
      <w:pPr>
        <w:jc w:val="both"/>
        <w:rPr>
          <w:rFonts w:ascii="Liberation Serif" w:hAnsi="Liberation Serif" w:cs="Liberation Serif"/>
        </w:rPr>
      </w:pPr>
      <w:r w:rsidRPr="00D70DB4">
        <w:rPr>
          <w:rFonts w:ascii="Liberation Serif" w:hAnsi="Liberation Serif" w:cs="Liberation Serif"/>
        </w:rPr>
        <w:t>3)</w:t>
      </w:r>
      <w:r w:rsidR="009C350F" w:rsidRPr="00D70DB4">
        <w:rPr>
          <w:rFonts w:ascii="Liberation Serif" w:hAnsi="Liberation Serif" w:cs="Liberation Serif"/>
        </w:rPr>
        <w:t xml:space="preserve"> </w:t>
      </w:r>
      <w:r w:rsidR="006B04EC" w:rsidRPr="00D70DB4">
        <w:rPr>
          <w:rFonts w:ascii="Liberation Serif" w:hAnsi="Liberation Serif" w:cs="Liberation Serif"/>
        </w:rPr>
        <w:t>аэродинамические наг</w:t>
      </w:r>
      <w:r w:rsidRPr="00D70DB4">
        <w:rPr>
          <w:rFonts w:ascii="Liberation Serif" w:hAnsi="Liberation Serif" w:cs="Liberation Serif"/>
        </w:rPr>
        <w:t>рузки на постройки и сооружения</w:t>
      </w:r>
      <w:r w:rsidR="009D66D3" w:rsidRPr="00D70DB4">
        <w:rPr>
          <w:rFonts w:ascii="Liberation Serif" w:hAnsi="Liberation Serif" w:cs="Liberation Serif"/>
        </w:rPr>
        <w:t>;</w:t>
      </w:r>
    </w:p>
    <w:p w:rsidR="006B04EC" w:rsidRPr="00D70DB4" w:rsidRDefault="009D66D3" w:rsidP="00726D05">
      <w:pPr>
        <w:jc w:val="both"/>
        <w:rPr>
          <w:rFonts w:ascii="Liberation Serif" w:hAnsi="Liberation Serif" w:cs="Liberation Serif"/>
        </w:rPr>
      </w:pPr>
      <w:r w:rsidRPr="00D70DB4">
        <w:rPr>
          <w:rFonts w:ascii="Liberation Serif" w:hAnsi="Liberation Serif" w:cs="Liberation Serif"/>
        </w:rPr>
        <w:t xml:space="preserve">4) </w:t>
      </w:r>
      <w:r w:rsidR="00726D05" w:rsidRPr="00D70DB4">
        <w:rPr>
          <w:rFonts w:ascii="Liberation Serif" w:hAnsi="Liberation Serif" w:cs="Liberation Serif"/>
        </w:rPr>
        <w:t>разрушение (повреждение) построек,</w:t>
      </w:r>
      <w:r w:rsidR="00310180" w:rsidRPr="00D70DB4">
        <w:rPr>
          <w:rFonts w:ascii="Liberation Serif" w:hAnsi="Liberation Serif" w:cs="Liberation Serif"/>
        </w:rPr>
        <w:t xml:space="preserve"> </w:t>
      </w:r>
      <w:r w:rsidR="006B04EC" w:rsidRPr="00D70DB4">
        <w:rPr>
          <w:rFonts w:ascii="Liberation Serif" w:hAnsi="Liberation Serif" w:cs="Liberation Serif"/>
        </w:rPr>
        <w:t>воздуш</w:t>
      </w:r>
      <w:r w:rsidR="00726D05" w:rsidRPr="00D70DB4">
        <w:rPr>
          <w:rFonts w:ascii="Liberation Serif" w:hAnsi="Liberation Serif" w:cs="Liberation Serif"/>
        </w:rPr>
        <w:t>ных линий связи и</w:t>
      </w:r>
      <w:r w:rsidRPr="00D70DB4">
        <w:rPr>
          <w:rFonts w:ascii="Liberation Serif" w:hAnsi="Liberation Serif" w:cs="Liberation Serif"/>
        </w:rPr>
        <w:t xml:space="preserve"> электропередач, повал деревьев</w:t>
      </w:r>
      <w:r w:rsidR="00726D05" w:rsidRPr="00D70DB4">
        <w:rPr>
          <w:rFonts w:ascii="Liberation Serif" w:hAnsi="Liberation Serif" w:cs="Liberation Serif"/>
        </w:rPr>
        <w:t>;</w:t>
      </w:r>
    </w:p>
    <w:p w:rsidR="002B42DB" w:rsidRPr="00D70DB4" w:rsidRDefault="009D66D3" w:rsidP="00726D05">
      <w:pPr>
        <w:jc w:val="both"/>
        <w:rPr>
          <w:rFonts w:ascii="Liberation Serif" w:hAnsi="Liberation Serif" w:cs="Liberation Serif"/>
        </w:rPr>
      </w:pPr>
      <w:r w:rsidRPr="00D70DB4">
        <w:rPr>
          <w:rFonts w:ascii="Liberation Serif" w:hAnsi="Liberation Serif" w:cs="Liberation Serif"/>
        </w:rPr>
        <w:t>5</w:t>
      </w:r>
      <w:r w:rsidR="002B42DB" w:rsidRPr="00D70DB4">
        <w:rPr>
          <w:rFonts w:ascii="Liberation Serif" w:hAnsi="Liberation Serif" w:cs="Liberation Serif"/>
        </w:rPr>
        <w:t xml:space="preserve">) затруднение в работе автотранспорта и </w:t>
      </w:r>
      <w:r w:rsidR="002B42DB" w:rsidRPr="00D70DB4">
        <w:rPr>
          <w:rFonts w:ascii="Liberation Serif" w:hAnsi="Liberation Serif" w:cs="Liberation Serif"/>
          <w:color w:val="000000"/>
        </w:rPr>
        <w:t>проведении наружных работ</w:t>
      </w:r>
      <w:r w:rsidR="002B42DB" w:rsidRPr="00D70DB4">
        <w:rPr>
          <w:rFonts w:ascii="Liberation Serif" w:hAnsi="Liberation Serif" w:cs="Liberation Serif"/>
        </w:rPr>
        <w:t>;</w:t>
      </w:r>
    </w:p>
    <w:p w:rsidR="002B42DB" w:rsidRPr="00D70DB4" w:rsidRDefault="009D66D3" w:rsidP="00726D05">
      <w:pPr>
        <w:tabs>
          <w:tab w:val="left" w:pos="709"/>
        </w:tabs>
        <w:jc w:val="both"/>
        <w:rPr>
          <w:rFonts w:ascii="Liberation Serif" w:hAnsi="Liberation Serif" w:cs="Liberation Serif"/>
          <w:color w:val="000000"/>
        </w:rPr>
      </w:pPr>
      <w:r w:rsidRPr="00D70DB4">
        <w:rPr>
          <w:rFonts w:ascii="Liberation Serif" w:hAnsi="Liberation Serif" w:cs="Liberation Serif"/>
          <w:color w:val="000000"/>
        </w:rPr>
        <w:t>6</w:t>
      </w:r>
      <w:r w:rsidR="00726D05" w:rsidRPr="00D70DB4">
        <w:rPr>
          <w:rFonts w:ascii="Liberation Serif" w:hAnsi="Liberation Serif" w:cs="Liberation Serif"/>
          <w:color w:val="000000"/>
        </w:rPr>
        <w:t xml:space="preserve">) </w:t>
      </w:r>
      <w:r w:rsidR="002B42DB" w:rsidRPr="00D70DB4">
        <w:rPr>
          <w:rFonts w:ascii="Liberation Serif" w:hAnsi="Liberation Serif" w:cs="Liberation Serif"/>
          <w:color w:val="000000"/>
        </w:rPr>
        <w:t>поврежден</w:t>
      </w:r>
      <w:r w:rsidRPr="00D70DB4">
        <w:rPr>
          <w:rFonts w:ascii="Liberation Serif" w:hAnsi="Liberation Serif" w:cs="Liberation Serif"/>
          <w:color w:val="000000"/>
        </w:rPr>
        <w:t>ие сельскохозяйственных культур;</w:t>
      </w:r>
    </w:p>
    <w:p w:rsidR="009D66D3" w:rsidRDefault="009D66D3" w:rsidP="009D66D3">
      <w:pPr>
        <w:jc w:val="both"/>
        <w:rPr>
          <w:rFonts w:ascii="Liberation Serif" w:hAnsi="Liberation Serif" w:cs="Liberation Serif"/>
          <w:bCs/>
        </w:rPr>
      </w:pPr>
      <w:r w:rsidRPr="00D70DB4">
        <w:rPr>
          <w:rFonts w:ascii="Liberation Serif" w:hAnsi="Liberation Serif" w:cs="Liberation Serif"/>
          <w:bCs/>
        </w:rPr>
        <w:t>7) ограничение в функционировании авиапредприятий.</w:t>
      </w:r>
    </w:p>
    <w:p w:rsidR="00793D94" w:rsidRPr="00D70DB4" w:rsidRDefault="00793D94" w:rsidP="00726D05">
      <w:pPr>
        <w:tabs>
          <w:tab w:val="left" w:pos="709"/>
        </w:tabs>
        <w:jc w:val="both"/>
        <w:rPr>
          <w:rFonts w:ascii="Liberation Serif" w:hAnsi="Liberation Serif" w:cs="Liberation Serif"/>
          <w:color w:val="000000"/>
        </w:rPr>
      </w:pPr>
    </w:p>
    <w:p w:rsidR="00E54C29" w:rsidRPr="00D70DB4" w:rsidRDefault="00E54C29" w:rsidP="00E54C29">
      <w:pPr>
        <w:jc w:val="both"/>
        <w:rPr>
          <w:rFonts w:ascii="Liberation Serif" w:hAnsi="Liberation Serif" w:cs="Liberation Serif"/>
          <w:b/>
        </w:rPr>
      </w:pPr>
      <w:r w:rsidRPr="00D70DB4">
        <w:rPr>
          <w:rFonts w:ascii="Liberation Serif" w:hAnsi="Liberation Serif" w:cs="Liberation Serif"/>
          <w:b/>
        </w:rPr>
        <w:t>С целью недопущения аварийных и чрезвычайных ситуаций рекомендуется выполнить превентивные мероприятия:</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усилить контроль за обстановкой по линии дежурно-диспетчерских служб, обеспечить немедленное прохождение информации и докладов;</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проверить и обеспечить готовность системы оповещения и информирования населения, средств связи и управления;</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осуществить оповещение и информирование населения, которое может оказаться в зоне влияния опасного природного явления;</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организовать круглосуточное дежурство аварийно-восстановительных бригад;</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предусмотреть возможность перехода на источники резервного электропитания, проверить готовность к работе автономных источников электропитания (подвижных электростанций), определить очередность подачи электроэнергии к объектам социального назначения в случае возникновения чрезвычайной обстановки;</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обеспечить контроль готовности спасательных служб к реагированию на дорожно-транспортные происшествия, на повреждения линий связи, электропередач;</w:t>
      </w:r>
    </w:p>
    <w:p w:rsidR="009D66D3" w:rsidRPr="00D70DB4" w:rsidRDefault="009D66D3" w:rsidP="009554B2">
      <w:pPr>
        <w:pStyle w:val="a4"/>
        <w:numPr>
          <w:ilvl w:val="0"/>
          <w:numId w:val="5"/>
        </w:numPr>
        <w:tabs>
          <w:tab w:val="left" w:pos="426"/>
        </w:tabs>
        <w:ind w:left="0" w:firstLine="0"/>
        <w:rPr>
          <w:rFonts w:ascii="Liberation Serif" w:hAnsi="Liberation Serif" w:cs="Liberation Serif"/>
          <w:sz w:val="24"/>
        </w:rPr>
      </w:pPr>
      <w:r w:rsidRPr="00D70DB4">
        <w:rPr>
          <w:rFonts w:ascii="Liberation Serif" w:hAnsi="Liberation Serif" w:cs="Liberation Serif"/>
          <w:sz w:val="24"/>
        </w:rPr>
        <w:t>ограничить выход транспортных средств;</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 xml:space="preserve">осуществить контроль за техническим состоянием транспорта, используемого для перевозки опасных грузов и </w:t>
      </w:r>
      <w:proofErr w:type="spellStart"/>
      <w:r w:rsidRPr="00D70DB4">
        <w:rPr>
          <w:rFonts w:ascii="Liberation Serif" w:hAnsi="Liberation Serif" w:cs="Liberation Serif"/>
        </w:rPr>
        <w:t>предрейсовой</w:t>
      </w:r>
      <w:proofErr w:type="spellEnd"/>
      <w:r w:rsidRPr="00D70DB4">
        <w:rPr>
          <w:rFonts w:ascii="Liberation Serif" w:hAnsi="Liberation Serif" w:cs="Liberation Serif"/>
        </w:rPr>
        <w:t xml:space="preserve"> подготовкой водителей;</w:t>
      </w:r>
    </w:p>
    <w:p w:rsidR="009554B2"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провести мероприятия по укреплению несущих конструкций и кровельных покрытий, имеющих высокую степень износа;</w:t>
      </w:r>
    </w:p>
    <w:p w:rsidR="009554B2" w:rsidRPr="00D70DB4" w:rsidRDefault="009554B2"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w:t>
      </w:r>
      <w:r w:rsidR="002B42DB" w:rsidRPr="00D70DB4">
        <w:rPr>
          <w:rFonts w:ascii="Liberation Serif" w:hAnsi="Liberation Serif" w:cs="Liberation Serif"/>
        </w:rPr>
        <w:t xml:space="preserve">рганизовать техническое обслуживание грозозащитных устройств на </w:t>
      </w:r>
      <w:r w:rsidR="009D66D3" w:rsidRPr="00D70DB4">
        <w:rPr>
          <w:rFonts w:ascii="Liberation Serif" w:hAnsi="Liberation Serif" w:cs="Liberation Serif"/>
        </w:rPr>
        <w:t>пожаро-взрывоопасных объектах</w:t>
      </w:r>
      <w:r w:rsidR="00726D05" w:rsidRPr="00D70DB4">
        <w:rPr>
          <w:rFonts w:ascii="Liberation Serif" w:hAnsi="Liberation Serif" w:cs="Liberation Serif"/>
        </w:rPr>
        <w:t>;</w:t>
      </w:r>
    </w:p>
    <w:p w:rsidR="009554B2" w:rsidRPr="00D70DB4" w:rsidRDefault="009554B2"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 xml:space="preserve">осуществить очистку </w:t>
      </w:r>
      <w:proofErr w:type="spellStart"/>
      <w:r w:rsidRPr="00D70DB4">
        <w:rPr>
          <w:rFonts w:ascii="Liberation Serif" w:hAnsi="Liberation Serif" w:cs="Liberation Serif"/>
        </w:rPr>
        <w:t>подмостовых</w:t>
      </w:r>
      <w:proofErr w:type="spellEnd"/>
      <w:r w:rsidRPr="00D70DB4">
        <w:rPr>
          <w:rFonts w:ascii="Liberation Serif" w:hAnsi="Liberation Serif" w:cs="Liberation Serif"/>
        </w:rPr>
        <w:t xml:space="preserve"> пространств и водопропускных труб от мусора;</w:t>
      </w:r>
    </w:p>
    <w:p w:rsidR="009554B2" w:rsidRPr="00D70DB4" w:rsidRDefault="00726D05"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w:t>
      </w:r>
      <w:r w:rsidR="003F58A0" w:rsidRPr="00D70DB4">
        <w:rPr>
          <w:rFonts w:ascii="Liberation Serif" w:hAnsi="Liberation Serif" w:cs="Liberation Serif"/>
        </w:rPr>
        <w:t>рганизовать мониторинг паводковой обстановки на территории муниципальных образований, подверженных подтоп</w:t>
      </w:r>
      <w:r w:rsidRPr="00D70DB4">
        <w:rPr>
          <w:rFonts w:ascii="Liberation Serif" w:hAnsi="Liberation Serif" w:cs="Liberation Serif"/>
        </w:rPr>
        <w:t>лению (затоплению);</w:t>
      </w:r>
    </w:p>
    <w:p w:rsidR="009554B2" w:rsidRPr="00D70DB4" w:rsidRDefault="00726D05"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у</w:t>
      </w:r>
      <w:r w:rsidR="00926C8A" w:rsidRPr="00D70DB4">
        <w:rPr>
          <w:rFonts w:ascii="Liberation Serif" w:hAnsi="Liberation Serif" w:cs="Liberation Serif"/>
        </w:rPr>
        <w:t>силить контроль за пропуском воды через гидротехнические сооружения</w:t>
      </w:r>
      <w:r w:rsidR="009D66D3" w:rsidRPr="00D70DB4">
        <w:rPr>
          <w:rFonts w:ascii="Liberation Serif" w:hAnsi="Liberation Serif" w:cs="Liberation Serif"/>
        </w:rPr>
        <w:t xml:space="preserve"> (далее – ГТС)</w:t>
      </w:r>
      <w:r w:rsidR="00926C8A" w:rsidRPr="00D70DB4">
        <w:rPr>
          <w:rFonts w:ascii="Liberation Serif" w:hAnsi="Liberation Serif" w:cs="Liberation Serif"/>
        </w:rPr>
        <w:t xml:space="preserve">, </w:t>
      </w:r>
      <w:r w:rsidR="00635131">
        <w:rPr>
          <w:rFonts w:ascii="Liberation Serif" w:hAnsi="Liberation Serif" w:cs="Liberation Serif"/>
        </w:rPr>
        <w:br/>
      </w:r>
      <w:r w:rsidR="00926C8A" w:rsidRPr="00D70DB4">
        <w:rPr>
          <w:rFonts w:ascii="Liberation Serif" w:hAnsi="Liberation Serif" w:cs="Liberation Serif"/>
        </w:rPr>
        <w:t>не допуская залповых сбросов и пер</w:t>
      </w:r>
      <w:r w:rsidRPr="00D70DB4">
        <w:rPr>
          <w:rFonts w:ascii="Liberation Serif" w:hAnsi="Liberation Serif" w:cs="Liberation Serif"/>
        </w:rPr>
        <w:t>еполнения прудов и водохранилищ;</w:t>
      </w:r>
    </w:p>
    <w:p w:rsidR="009554B2"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 xml:space="preserve">осуществлять постоянный мониторинг за состоянием гидроузлов </w:t>
      </w:r>
      <w:r w:rsidRPr="00D70DB4">
        <w:rPr>
          <w:rFonts w:ascii="Liberation Serif" w:hAnsi="Liberation Serif" w:cs="Liberation Serif"/>
        </w:rPr>
        <w:br/>
        <w:t>с неудовлетворительным и опасным уровнями безопасности;</w:t>
      </w:r>
    </w:p>
    <w:p w:rsidR="009554B2" w:rsidRPr="00D70DB4" w:rsidRDefault="00726D05"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lastRenderedPageBreak/>
        <w:t>о</w:t>
      </w:r>
      <w:r w:rsidR="003F58A0" w:rsidRPr="00D70DB4">
        <w:rPr>
          <w:rFonts w:ascii="Liberation Serif" w:hAnsi="Liberation Serif" w:cs="Liberation Serif"/>
        </w:rPr>
        <w:t xml:space="preserve">рганизовать взаимодействие с главами соседних муниципальных образований </w:t>
      </w:r>
      <w:r w:rsidR="00635131">
        <w:rPr>
          <w:rFonts w:ascii="Liberation Serif" w:hAnsi="Liberation Serif" w:cs="Liberation Serif"/>
        </w:rPr>
        <w:br/>
      </w:r>
      <w:r w:rsidR="003F58A0" w:rsidRPr="00D70DB4">
        <w:rPr>
          <w:rFonts w:ascii="Liberation Serif" w:hAnsi="Liberation Serif" w:cs="Liberation Serif"/>
        </w:rPr>
        <w:t>и владельцами гидротехнических сооружений</w:t>
      </w:r>
      <w:r w:rsidR="009D66D3" w:rsidRPr="00D70DB4">
        <w:rPr>
          <w:rFonts w:ascii="Liberation Serif" w:hAnsi="Liberation Serif" w:cs="Liberation Serif"/>
        </w:rPr>
        <w:t>, расположенных ниже по течению</w:t>
      </w:r>
      <w:r w:rsidRPr="00D70DB4">
        <w:rPr>
          <w:rFonts w:ascii="Liberation Serif" w:hAnsi="Liberation Serif" w:cs="Liberation Serif"/>
        </w:rPr>
        <w:t>;</w:t>
      </w:r>
    </w:p>
    <w:p w:rsidR="009554B2" w:rsidRPr="00D70DB4" w:rsidRDefault="00C77BA6" w:rsidP="009554B2">
      <w:pPr>
        <w:numPr>
          <w:ilvl w:val="0"/>
          <w:numId w:val="5"/>
        </w:numPr>
        <w:tabs>
          <w:tab w:val="left" w:pos="426"/>
        </w:tabs>
        <w:spacing w:line="283" w:lineRule="exact"/>
        <w:ind w:left="0" w:firstLine="0"/>
        <w:jc w:val="both"/>
        <w:rPr>
          <w:rFonts w:ascii="Liberation Serif" w:hAnsi="Liberation Serif" w:cs="Liberation Serif"/>
        </w:rPr>
      </w:pPr>
      <w:r w:rsidRPr="00D70DB4">
        <w:rPr>
          <w:rFonts w:ascii="Liberation Serif" w:hAnsi="Liberation Serif" w:cs="Liberation Serif"/>
        </w:rPr>
        <w:t>в</w:t>
      </w:r>
      <w:r w:rsidR="009D66D3" w:rsidRPr="00D70DB4">
        <w:rPr>
          <w:rFonts w:ascii="Liberation Serif" w:hAnsi="Liberation Serif" w:cs="Liberation Serif"/>
        </w:rPr>
        <w:t xml:space="preserve">виду возможной задержки авиаперевозки организовать готовность пунктов временного размещения к принятию пассажиров;  </w:t>
      </w:r>
    </w:p>
    <w:p w:rsidR="009554B2" w:rsidRPr="00D70DB4" w:rsidRDefault="009D66D3" w:rsidP="009554B2">
      <w:pPr>
        <w:numPr>
          <w:ilvl w:val="0"/>
          <w:numId w:val="5"/>
        </w:numPr>
        <w:tabs>
          <w:tab w:val="left" w:pos="426"/>
        </w:tabs>
        <w:spacing w:line="283" w:lineRule="exact"/>
        <w:ind w:left="0" w:firstLine="0"/>
        <w:jc w:val="both"/>
        <w:rPr>
          <w:rFonts w:ascii="Liberation Serif" w:hAnsi="Liberation Serif" w:cs="Liberation Serif"/>
        </w:rPr>
      </w:pPr>
      <w:r w:rsidRPr="00D70DB4">
        <w:rPr>
          <w:rFonts w:ascii="Liberation Serif" w:hAnsi="Liberation Serif" w:cs="Liberation Serif"/>
        </w:rPr>
        <w:t>организовать информирование авиапредприятий соседних регионов;</w:t>
      </w:r>
    </w:p>
    <w:p w:rsidR="009D66D3" w:rsidRPr="00D70DB4" w:rsidRDefault="00C77BA6" w:rsidP="009554B2">
      <w:pPr>
        <w:numPr>
          <w:ilvl w:val="0"/>
          <w:numId w:val="5"/>
        </w:numPr>
        <w:tabs>
          <w:tab w:val="left" w:pos="426"/>
        </w:tabs>
        <w:spacing w:line="283" w:lineRule="exact"/>
        <w:ind w:left="0" w:firstLine="0"/>
        <w:jc w:val="both"/>
        <w:rPr>
          <w:rFonts w:ascii="Liberation Serif" w:hAnsi="Liberation Serif" w:cs="Liberation Serif"/>
        </w:rPr>
      </w:pPr>
      <w:r w:rsidRPr="00D70DB4">
        <w:rPr>
          <w:rFonts w:ascii="Liberation Serif" w:hAnsi="Liberation Serif" w:cs="Liberation Serif"/>
        </w:rPr>
        <w:t>прекращение всевозможных строительных работ (особенно на крановых установках).</w:t>
      </w:r>
    </w:p>
    <w:p w:rsidR="007B620E" w:rsidRPr="00D70DB4" w:rsidRDefault="007B620E" w:rsidP="00016D42">
      <w:pPr>
        <w:jc w:val="both"/>
        <w:rPr>
          <w:rFonts w:ascii="Liberation Serif" w:hAnsi="Liberation Serif" w:cs="Liberation Serif"/>
        </w:rPr>
      </w:pPr>
    </w:p>
    <w:tbl>
      <w:tblPr>
        <w:tblW w:w="0" w:type="auto"/>
        <w:tblInd w:w="108" w:type="dxa"/>
        <w:tblLayout w:type="fixed"/>
        <w:tblLook w:val="0000" w:firstRow="0" w:lastRow="0" w:firstColumn="0" w:lastColumn="0" w:noHBand="0" w:noVBand="0"/>
      </w:tblPr>
      <w:tblGrid>
        <w:gridCol w:w="4525"/>
      </w:tblGrid>
      <w:tr w:rsidR="00286ACB" w:rsidTr="00286ACB">
        <w:trPr>
          <w:trHeight w:val="535"/>
        </w:trPr>
        <w:tc>
          <w:tcPr>
            <w:tcW w:w="4525" w:type="dxa"/>
            <w:shd w:val="clear" w:color="auto" w:fill="auto"/>
          </w:tcPr>
          <w:p w:rsidR="00286ACB" w:rsidRDefault="00286ACB" w:rsidP="006B34CA">
            <w:pPr>
              <w:snapToGrid w:val="0"/>
              <w:jc w:val="both"/>
              <w:rPr>
                <w:rFonts w:ascii="Liberation Serif" w:hAnsi="Liberation Serif" w:cs="Liberation Serif"/>
                <w:sz w:val="20"/>
                <w:szCs w:val="20"/>
              </w:rPr>
            </w:pPr>
          </w:p>
          <w:p w:rsidR="00286ACB" w:rsidRPr="00286ACB" w:rsidRDefault="00286ACB" w:rsidP="006B34CA">
            <w:pPr>
              <w:jc w:val="both"/>
            </w:pPr>
            <w:r w:rsidRPr="00286ACB">
              <w:rPr>
                <w:rFonts w:ascii="Liberation Serif" w:hAnsi="Liberation Serif" w:cs="Liberation Serif"/>
              </w:rPr>
              <w:t>Исполнитель:</w:t>
            </w:r>
          </w:p>
        </w:tc>
      </w:tr>
      <w:tr w:rsidR="00286ACB" w:rsidTr="00286ACB">
        <w:trPr>
          <w:trHeight w:val="535"/>
        </w:trPr>
        <w:tc>
          <w:tcPr>
            <w:tcW w:w="4525" w:type="dxa"/>
            <w:shd w:val="clear" w:color="auto" w:fill="auto"/>
          </w:tcPr>
          <w:p w:rsidR="00286ACB" w:rsidRPr="00286ACB" w:rsidRDefault="00286ACB" w:rsidP="006B34CA">
            <w:pPr>
              <w:jc w:val="both"/>
            </w:pPr>
            <w:r w:rsidRPr="00286ACB">
              <w:rPr>
                <w:rFonts w:ascii="Liberation Serif" w:hAnsi="Liberation Serif" w:cs="Liberation Serif"/>
              </w:rPr>
              <w:t>специалист отдела анализа, прогнозирования обстановки и радиационной безопасности ГКУ «ТЦМ»</w:t>
            </w:r>
          </w:p>
        </w:tc>
      </w:tr>
      <w:tr w:rsidR="00286ACB" w:rsidTr="00286ACB">
        <w:trPr>
          <w:trHeight w:val="267"/>
        </w:trPr>
        <w:tc>
          <w:tcPr>
            <w:tcW w:w="4525" w:type="dxa"/>
            <w:tcBorders>
              <w:bottom w:val="single" w:sz="4" w:space="0" w:color="000000"/>
            </w:tcBorders>
            <w:shd w:val="clear" w:color="auto" w:fill="auto"/>
          </w:tcPr>
          <w:p w:rsidR="00286ACB" w:rsidRPr="00286ACB" w:rsidRDefault="00B75D69" w:rsidP="006B34CA">
            <w:r>
              <w:rPr>
                <w:rFonts w:ascii="Liberation Serif" w:hAnsi="Liberation Serif" w:cs="Liberation Serif"/>
              </w:rPr>
              <w:t>Губарева М.В.</w:t>
            </w:r>
            <w:bookmarkStart w:id="0" w:name="_GoBack"/>
            <w:bookmarkEnd w:id="0"/>
          </w:p>
        </w:tc>
      </w:tr>
      <w:tr w:rsidR="00286ACB" w:rsidTr="00286ACB">
        <w:trPr>
          <w:trHeight w:val="267"/>
        </w:trPr>
        <w:tc>
          <w:tcPr>
            <w:tcW w:w="4525" w:type="dxa"/>
            <w:tcBorders>
              <w:top w:val="single" w:sz="4" w:space="0" w:color="000000"/>
            </w:tcBorders>
            <w:shd w:val="clear" w:color="auto" w:fill="auto"/>
          </w:tcPr>
          <w:p w:rsidR="00286ACB" w:rsidRPr="00286ACB" w:rsidRDefault="00286ACB" w:rsidP="006B34CA">
            <w:pPr>
              <w:jc w:val="both"/>
            </w:pPr>
            <w:r w:rsidRPr="00286ACB">
              <w:rPr>
                <w:rFonts w:ascii="Liberation Serif" w:hAnsi="Liberation Serif" w:cs="Liberation Serif"/>
              </w:rPr>
              <w:t>8(343) 312-08-80 (доб. 968)</w:t>
            </w:r>
          </w:p>
        </w:tc>
      </w:tr>
    </w:tbl>
    <w:p w:rsidR="007B620E" w:rsidRDefault="007B620E" w:rsidP="00016D42">
      <w:pPr>
        <w:jc w:val="both"/>
        <w:rPr>
          <w:sz w:val="23"/>
          <w:szCs w:val="23"/>
        </w:rPr>
      </w:pPr>
    </w:p>
    <w:p w:rsidR="0019541B" w:rsidRPr="00726D05" w:rsidRDefault="0019541B" w:rsidP="00B14AC8">
      <w:pPr>
        <w:jc w:val="both"/>
      </w:pPr>
    </w:p>
    <w:sectPr w:rsidR="0019541B" w:rsidRPr="00726D05" w:rsidSect="004F4896">
      <w:pgSz w:w="11906" w:h="16838"/>
      <w:pgMar w:top="1021" w:right="726"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74B80"/>
    <w:multiLevelType w:val="hybridMultilevel"/>
    <w:tmpl w:val="D5E8BC60"/>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 w15:restartNumberingAfterBreak="0">
    <w:nsid w:val="19C132C8"/>
    <w:multiLevelType w:val="hybridMultilevel"/>
    <w:tmpl w:val="2A22DACE"/>
    <w:lvl w:ilvl="0" w:tplc="197E3950">
      <w:start w:val="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23BB7E2C"/>
    <w:multiLevelType w:val="hybridMultilevel"/>
    <w:tmpl w:val="EBD84E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46792F"/>
    <w:multiLevelType w:val="hybridMultilevel"/>
    <w:tmpl w:val="B414F8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9F18A4"/>
    <w:multiLevelType w:val="hybridMultilevel"/>
    <w:tmpl w:val="2FCC0696"/>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347"/>
    <w:rsid w:val="0000285F"/>
    <w:rsid w:val="000056C6"/>
    <w:rsid w:val="00016D42"/>
    <w:rsid w:val="00042313"/>
    <w:rsid w:val="0006779C"/>
    <w:rsid w:val="000751C6"/>
    <w:rsid w:val="000C51A6"/>
    <w:rsid w:val="000F0D5D"/>
    <w:rsid w:val="001271E5"/>
    <w:rsid w:val="001526B0"/>
    <w:rsid w:val="001627E9"/>
    <w:rsid w:val="00167EA3"/>
    <w:rsid w:val="001862FC"/>
    <w:rsid w:val="0019541B"/>
    <w:rsid w:val="001C0AB7"/>
    <w:rsid w:val="001C3005"/>
    <w:rsid w:val="001C666A"/>
    <w:rsid w:val="001F3B4C"/>
    <w:rsid w:val="00203B47"/>
    <w:rsid w:val="00263A01"/>
    <w:rsid w:val="00265E44"/>
    <w:rsid w:val="00286ACB"/>
    <w:rsid w:val="002B42DB"/>
    <w:rsid w:val="002D5194"/>
    <w:rsid w:val="003025E4"/>
    <w:rsid w:val="00310180"/>
    <w:rsid w:val="0039587A"/>
    <w:rsid w:val="003E39E7"/>
    <w:rsid w:val="003F1557"/>
    <w:rsid w:val="003F58A0"/>
    <w:rsid w:val="003F6CDB"/>
    <w:rsid w:val="00411204"/>
    <w:rsid w:val="004561AA"/>
    <w:rsid w:val="00470E9B"/>
    <w:rsid w:val="00477525"/>
    <w:rsid w:val="004A055A"/>
    <w:rsid w:val="004A3B46"/>
    <w:rsid w:val="004B38C8"/>
    <w:rsid w:val="004D2569"/>
    <w:rsid w:val="004F4896"/>
    <w:rsid w:val="00503039"/>
    <w:rsid w:val="005321DC"/>
    <w:rsid w:val="00545C5A"/>
    <w:rsid w:val="00584D2F"/>
    <w:rsid w:val="0059001D"/>
    <w:rsid w:val="00591D06"/>
    <w:rsid w:val="005B1FB1"/>
    <w:rsid w:val="005B2814"/>
    <w:rsid w:val="005F312E"/>
    <w:rsid w:val="005F331A"/>
    <w:rsid w:val="005F742C"/>
    <w:rsid w:val="00635131"/>
    <w:rsid w:val="00664782"/>
    <w:rsid w:val="006763E5"/>
    <w:rsid w:val="006851AE"/>
    <w:rsid w:val="00691ABA"/>
    <w:rsid w:val="006B04EC"/>
    <w:rsid w:val="006B34CA"/>
    <w:rsid w:val="006D4CA8"/>
    <w:rsid w:val="006D6FFA"/>
    <w:rsid w:val="006F53EB"/>
    <w:rsid w:val="00700384"/>
    <w:rsid w:val="00710E27"/>
    <w:rsid w:val="00726D05"/>
    <w:rsid w:val="00793D94"/>
    <w:rsid w:val="007B0D20"/>
    <w:rsid w:val="007B1D55"/>
    <w:rsid w:val="007B620E"/>
    <w:rsid w:val="0081402D"/>
    <w:rsid w:val="00847F15"/>
    <w:rsid w:val="008930CD"/>
    <w:rsid w:val="008F2AF3"/>
    <w:rsid w:val="00926C8A"/>
    <w:rsid w:val="009554B2"/>
    <w:rsid w:val="00966E01"/>
    <w:rsid w:val="0097638C"/>
    <w:rsid w:val="00990347"/>
    <w:rsid w:val="009C350F"/>
    <w:rsid w:val="009D3D93"/>
    <w:rsid w:val="009D66D3"/>
    <w:rsid w:val="009E1B74"/>
    <w:rsid w:val="009E5B18"/>
    <w:rsid w:val="00A04AC9"/>
    <w:rsid w:val="00A25C23"/>
    <w:rsid w:val="00A55B5C"/>
    <w:rsid w:val="00A74247"/>
    <w:rsid w:val="00A96F9D"/>
    <w:rsid w:val="00AB40B5"/>
    <w:rsid w:val="00AD4001"/>
    <w:rsid w:val="00B05702"/>
    <w:rsid w:val="00B12D2F"/>
    <w:rsid w:val="00B14AC8"/>
    <w:rsid w:val="00B1781F"/>
    <w:rsid w:val="00B43A47"/>
    <w:rsid w:val="00B56C9B"/>
    <w:rsid w:val="00B75D69"/>
    <w:rsid w:val="00B8099D"/>
    <w:rsid w:val="00B90D9D"/>
    <w:rsid w:val="00BA1D18"/>
    <w:rsid w:val="00BE31A8"/>
    <w:rsid w:val="00C16F2E"/>
    <w:rsid w:val="00C178A2"/>
    <w:rsid w:val="00C61FC4"/>
    <w:rsid w:val="00C77BA6"/>
    <w:rsid w:val="00C84DB1"/>
    <w:rsid w:val="00CB3945"/>
    <w:rsid w:val="00CE2E02"/>
    <w:rsid w:val="00D05F85"/>
    <w:rsid w:val="00D23252"/>
    <w:rsid w:val="00D24C59"/>
    <w:rsid w:val="00D25C25"/>
    <w:rsid w:val="00D55A57"/>
    <w:rsid w:val="00D7067D"/>
    <w:rsid w:val="00D70DB4"/>
    <w:rsid w:val="00D842E7"/>
    <w:rsid w:val="00DB4B1A"/>
    <w:rsid w:val="00DF2C18"/>
    <w:rsid w:val="00E367B2"/>
    <w:rsid w:val="00E53EE0"/>
    <w:rsid w:val="00E54C29"/>
    <w:rsid w:val="00E66BA4"/>
    <w:rsid w:val="00EA58B6"/>
    <w:rsid w:val="00F041AB"/>
    <w:rsid w:val="00F248CD"/>
    <w:rsid w:val="00F24B16"/>
    <w:rsid w:val="00F7528E"/>
    <w:rsid w:val="00F8033D"/>
    <w:rsid w:val="00FA45A6"/>
    <w:rsid w:val="00FA6A23"/>
    <w:rsid w:val="00FC071F"/>
    <w:rsid w:val="00FD4319"/>
    <w:rsid w:val="00FE374F"/>
    <w:rsid w:val="00FE4446"/>
    <w:rsid w:val="00FF4123"/>
    <w:rsid w:val="00FF58F1"/>
    <w:rsid w:val="00FF7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2098E"/>
  <w15:chartTrackingRefBased/>
  <w15:docId w15:val="{0D5C6AD9-60F1-4E73-A9D5-7D6FC6AEE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034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990347"/>
    <w:rPr>
      <w:snapToGrid w:val="0"/>
    </w:rPr>
  </w:style>
  <w:style w:type="paragraph" w:styleId="a3">
    <w:name w:val="Balloon Text"/>
    <w:basedOn w:val="a"/>
    <w:semiHidden/>
    <w:rsid w:val="002D5194"/>
    <w:rPr>
      <w:rFonts w:ascii="Tahoma" w:hAnsi="Tahoma" w:cs="Tahoma"/>
      <w:sz w:val="16"/>
      <w:szCs w:val="16"/>
    </w:rPr>
  </w:style>
  <w:style w:type="paragraph" w:styleId="a4">
    <w:name w:val="Body Text Indent"/>
    <w:basedOn w:val="a"/>
    <w:link w:val="a5"/>
    <w:rsid w:val="00926C8A"/>
    <w:pPr>
      <w:ind w:firstLine="720"/>
      <w:jc w:val="both"/>
    </w:pPr>
    <w:rPr>
      <w:sz w:val="28"/>
      <w:lang w:val="x-none" w:eastAsia="x-none"/>
    </w:rPr>
  </w:style>
  <w:style w:type="character" w:customStyle="1" w:styleId="a5">
    <w:name w:val="Основной текст с отступом Знак"/>
    <w:link w:val="a4"/>
    <w:rsid w:val="00926C8A"/>
    <w:rPr>
      <w:sz w:val="28"/>
      <w:szCs w:val="24"/>
    </w:rPr>
  </w:style>
  <w:style w:type="character" w:customStyle="1" w:styleId="10">
    <w:name w:val="Знак Знак1"/>
    <w:rsid w:val="003F58A0"/>
    <w:rPr>
      <w:rFonts w:ascii="Times New Roman" w:eastAsia="Times New Roman" w:hAnsi="Times New Roman" w:cs="Times New Roman"/>
      <w:sz w:val="28"/>
      <w:szCs w:val="24"/>
      <w:lang w:eastAsia="ru-RU"/>
    </w:rPr>
  </w:style>
  <w:style w:type="paragraph" w:customStyle="1" w:styleId="11">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25C23"/>
    <w:pPr>
      <w:widowControl w:val="0"/>
      <w:adjustRightInd w:val="0"/>
      <w:spacing w:after="160" w:line="240" w:lineRule="exact"/>
      <w:jc w:val="right"/>
    </w:pPr>
    <w:rPr>
      <w:sz w:val="20"/>
      <w:szCs w:val="20"/>
      <w:lang w:val="en-GB" w:eastAsia="en-US"/>
    </w:rPr>
  </w:style>
  <w:style w:type="paragraph" w:customStyle="1" w:styleId="1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14AC8"/>
    <w:pPr>
      <w:widowControl w:val="0"/>
      <w:adjustRightInd w:val="0"/>
      <w:spacing w:after="160" w:line="240" w:lineRule="exact"/>
      <w:jc w:val="right"/>
    </w:pPr>
    <w:rPr>
      <w:sz w:val="20"/>
      <w:szCs w:val="20"/>
      <w:lang w:val="en-GB" w:eastAsia="en-US"/>
    </w:rPr>
  </w:style>
  <w:style w:type="paragraph" w:customStyle="1" w:styleId="BodyText21">
    <w:name w:val="Body Text 21"/>
    <w:basedOn w:val="a"/>
    <w:rsid w:val="009554B2"/>
    <w:pPr>
      <w:overflowPunct w:val="0"/>
      <w:autoSpaceDE w:val="0"/>
      <w:autoSpaceDN w:val="0"/>
      <w:adjustRightInd w:val="0"/>
      <w:ind w:firstLine="720"/>
      <w:jc w:val="both"/>
      <w:textAlignment w:val="baseline"/>
    </w:pPr>
    <w:rPr>
      <w:sz w:val="28"/>
      <w:szCs w:val="20"/>
    </w:rPr>
  </w:style>
  <w:style w:type="paragraph" w:customStyle="1" w:styleId="2">
    <w:name w:val="Знак Знак2 Знак Знак"/>
    <w:basedOn w:val="a"/>
    <w:rsid w:val="009554B2"/>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067396">
      <w:bodyDiv w:val="1"/>
      <w:marLeft w:val="0"/>
      <w:marRight w:val="0"/>
      <w:marTop w:val="0"/>
      <w:marBottom w:val="0"/>
      <w:divBdr>
        <w:top w:val="none" w:sz="0" w:space="0" w:color="auto"/>
        <w:left w:val="none" w:sz="0" w:space="0" w:color="auto"/>
        <w:bottom w:val="none" w:sz="0" w:space="0" w:color="auto"/>
        <w:right w:val="none" w:sz="0" w:space="0" w:color="auto"/>
      </w:divBdr>
    </w:div>
    <w:div w:id="132312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2979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«Территориальный центр мониторинга и реагирования на чрезвычайные ситуации в Свердловской  области»</vt:lpstr>
    </vt:vector>
  </TitlesOfParts>
  <Company>SPecialiST RePack</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«Территориальный центр мониторинга и реагирования на чрезвычайные ситуации в Свердловской  области»</dc:title>
  <dc:subject/>
  <dc:creator>snlk</dc:creator>
  <cp:keywords/>
  <cp:lastModifiedBy>СКЦ-АРМ4-Специалист отдела анализа и прогнозирования обстановки</cp:lastModifiedBy>
  <cp:revision>4</cp:revision>
  <cp:lastPrinted>2024-06-24T10:20:00Z</cp:lastPrinted>
  <dcterms:created xsi:type="dcterms:W3CDTF">2026-07-18T17:42:00Z</dcterms:created>
  <dcterms:modified xsi:type="dcterms:W3CDTF">2026-07-19T13:13:00Z</dcterms:modified>
</cp:coreProperties>
</file>